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4E34B" w14:textId="0138085E" w:rsidR="006D59CA" w:rsidRPr="00C75FAA" w:rsidRDefault="00147695" w:rsidP="00C75FAA">
      <w:pPr>
        <w:jc w:val="center"/>
        <w:rPr>
          <w:rFonts w:ascii="Times New Roman" w:hAnsi="Times New Roman" w:cs="Times New Roman"/>
          <w:b/>
          <w:bCs/>
        </w:rPr>
      </w:pPr>
      <w:r w:rsidRPr="00C75FAA">
        <w:rPr>
          <w:rFonts w:ascii="Times New Roman" w:hAnsi="Times New Roman" w:cs="Times New Roman"/>
          <w:b/>
          <w:bCs/>
        </w:rPr>
        <w:t>Public Notice</w:t>
      </w:r>
    </w:p>
    <w:p w14:paraId="378E012F" w14:textId="5E06DD96" w:rsidR="00C75FAA" w:rsidRDefault="00147695" w:rsidP="00C75FAA">
      <w:pPr>
        <w:spacing w:after="0"/>
        <w:rPr>
          <w:rFonts w:ascii="Times New Roman" w:hAnsi="Times New Roman" w:cs="Times New Roman"/>
          <w:b/>
          <w:bCs/>
        </w:rPr>
      </w:pPr>
      <w:r w:rsidRPr="00C75FAA">
        <w:rPr>
          <w:rFonts w:ascii="Times New Roman" w:hAnsi="Times New Roman" w:cs="Times New Roman"/>
          <w:b/>
          <w:bCs/>
        </w:rPr>
        <w:t xml:space="preserve">Notice is hereby </w:t>
      </w:r>
      <w:r w:rsidR="00603FD0">
        <w:rPr>
          <w:rFonts w:ascii="Times New Roman" w:hAnsi="Times New Roman" w:cs="Times New Roman"/>
          <w:b/>
          <w:bCs/>
        </w:rPr>
        <w:t xml:space="preserve">given </w:t>
      </w:r>
      <w:r w:rsidRPr="00C75FAA">
        <w:rPr>
          <w:rFonts w:ascii="Times New Roman" w:hAnsi="Times New Roman" w:cs="Times New Roman"/>
          <w:b/>
          <w:bCs/>
        </w:rPr>
        <w:t xml:space="preserve">that the official </w:t>
      </w:r>
      <w:r w:rsidR="00496B9A">
        <w:rPr>
          <w:rFonts w:ascii="Times New Roman" w:hAnsi="Times New Roman" w:cs="Times New Roman"/>
          <w:b/>
          <w:bCs/>
        </w:rPr>
        <w:t>C</w:t>
      </w:r>
      <w:r w:rsidRPr="00C75FAA">
        <w:rPr>
          <w:rFonts w:ascii="Times New Roman" w:hAnsi="Times New Roman" w:cs="Times New Roman"/>
          <w:b/>
          <w:bCs/>
        </w:rPr>
        <w:t xml:space="preserve">asting of </w:t>
      </w:r>
      <w:r w:rsidR="00496B9A">
        <w:rPr>
          <w:rFonts w:ascii="Times New Roman" w:hAnsi="Times New Roman" w:cs="Times New Roman"/>
          <w:b/>
          <w:bCs/>
        </w:rPr>
        <w:t>L</w:t>
      </w:r>
      <w:r w:rsidRPr="00C75FAA">
        <w:rPr>
          <w:rFonts w:ascii="Times New Roman" w:hAnsi="Times New Roman" w:cs="Times New Roman"/>
          <w:b/>
          <w:bCs/>
        </w:rPr>
        <w:t>ots</w:t>
      </w:r>
      <w:r w:rsidR="00802C0B">
        <w:rPr>
          <w:rFonts w:ascii="Times New Roman" w:hAnsi="Times New Roman" w:cs="Times New Roman"/>
          <w:b/>
          <w:bCs/>
        </w:rPr>
        <w:t xml:space="preserve"> tie breaker for the May 19, 2026 Primary Election</w:t>
      </w:r>
      <w:r w:rsidRPr="00C75FAA">
        <w:rPr>
          <w:rFonts w:ascii="Times New Roman" w:hAnsi="Times New Roman" w:cs="Times New Roman"/>
          <w:b/>
          <w:bCs/>
        </w:rPr>
        <w:t xml:space="preserve"> </w:t>
      </w:r>
      <w:r w:rsidR="00802C0B">
        <w:rPr>
          <w:rFonts w:ascii="Times New Roman" w:hAnsi="Times New Roman" w:cs="Times New Roman"/>
          <w:b/>
          <w:bCs/>
        </w:rPr>
        <w:t xml:space="preserve">between </w:t>
      </w:r>
      <w:r w:rsidR="00F60070">
        <w:rPr>
          <w:rFonts w:ascii="Times New Roman" w:hAnsi="Times New Roman" w:cs="Times New Roman"/>
          <w:b/>
          <w:bCs/>
        </w:rPr>
        <w:t>Committeeperson</w:t>
      </w:r>
      <w:r w:rsidR="00802C0B">
        <w:rPr>
          <w:rFonts w:ascii="Times New Roman" w:hAnsi="Times New Roman" w:cs="Times New Roman"/>
          <w:b/>
          <w:bCs/>
        </w:rPr>
        <w:t>s</w:t>
      </w:r>
      <w:r w:rsidR="00F60070">
        <w:rPr>
          <w:rFonts w:ascii="Times New Roman" w:hAnsi="Times New Roman" w:cs="Times New Roman"/>
          <w:b/>
          <w:bCs/>
        </w:rPr>
        <w:t xml:space="preserve"> in Greene County. </w:t>
      </w:r>
    </w:p>
    <w:p w14:paraId="042DD5C5" w14:textId="77777777" w:rsidR="00D02A4D" w:rsidRPr="00C75FAA" w:rsidRDefault="00D02A4D" w:rsidP="00C75FAA">
      <w:pPr>
        <w:spacing w:after="0"/>
        <w:rPr>
          <w:rFonts w:ascii="Times New Roman" w:hAnsi="Times New Roman" w:cs="Times New Roman"/>
          <w:b/>
          <w:bCs/>
        </w:rPr>
      </w:pPr>
    </w:p>
    <w:p w14:paraId="115AA2B9" w14:textId="2125FF5D" w:rsidR="00C75FAA" w:rsidRPr="00C75FAA" w:rsidRDefault="00C75FAA" w:rsidP="00C75FAA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75F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The casting will be </w:t>
      </w:r>
      <w:r w:rsidR="00496B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held </w:t>
      </w:r>
      <w:r w:rsidRPr="00C75F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on </w:t>
      </w:r>
      <w:r w:rsidR="00802C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Friday, June 5</w:t>
      </w:r>
      <w:r w:rsidR="00F600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, 2026</w:t>
      </w:r>
      <w:r w:rsidRPr="00C75F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beginning at </w:t>
      </w:r>
      <w:r w:rsidR="00802C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12</w:t>
      </w:r>
      <w:r w:rsidR="00603FD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802C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P.</w:t>
      </w:r>
      <w:r w:rsidRPr="00C75F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M. in the Greene County Building, Commissioners Public Meeting Room, 93 E. High Street, Waynesburg, PA. </w:t>
      </w:r>
      <w:r w:rsidRPr="00C75FAA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Although candidates are not required to attend</w:t>
      </w:r>
      <w:r w:rsidRPr="00C75F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, they may appear in person, or by an agent duly authorized by letter signed and acknowledged by an officer empowered to take acknowledgments.  If a candidate cannot appear in person or by representative for the Casting of Lots, the County Board shall represent such candidate.</w:t>
      </w:r>
    </w:p>
    <w:p w14:paraId="2D3FCED2" w14:textId="5D21524C" w:rsidR="00C75FAA" w:rsidRPr="00C75FAA" w:rsidRDefault="00C75FAA" w:rsidP="00C75FAA">
      <w:pPr>
        <w:rPr>
          <w:b/>
          <w:bCs/>
        </w:rPr>
      </w:pPr>
    </w:p>
    <w:p w14:paraId="5E86F9B3" w14:textId="77777777" w:rsidR="00C75FAA" w:rsidRPr="00C75FAA" w:rsidRDefault="00C75FAA" w:rsidP="00C75FAA">
      <w:pPr>
        <w:jc w:val="center"/>
        <w:rPr>
          <w:b/>
          <w:bCs/>
        </w:rPr>
      </w:pPr>
    </w:p>
    <w:p w14:paraId="51D91E04" w14:textId="67836D30" w:rsidR="00147695" w:rsidRPr="00C75FAA" w:rsidRDefault="00147695" w:rsidP="0014769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75FAA">
        <w:rPr>
          <w:rFonts w:ascii="Times New Roman" w:hAnsi="Times New Roman" w:cs="Times New Roman"/>
          <w:b/>
          <w:bCs/>
          <w:sz w:val="22"/>
          <w:szCs w:val="22"/>
        </w:rPr>
        <w:t>Greene County Election Board</w:t>
      </w:r>
    </w:p>
    <w:p w14:paraId="11616090" w14:textId="1F1BAA16" w:rsidR="00147695" w:rsidRPr="00C75FAA" w:rsidRDefault="00147695" w:rsidP="00147695">
      <w:pPr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75FAA">
        <w:rPr>
          <w:rFonts w:ascii="Times New Roman" w:hAnsi="Times New Roman" w:cs="Times New Roman"/>
          <w:b/>
          <w:bCs/>
          <w:sz w:val="22"/>
          <w:szCs w:val="22"/>
        </w:rPr>
        <w:t>Jared Edgreen</w:t>
      </w:r>
    </w:p>
    <w:p w14:paraId="5FC2375F" w14:textId="0358D7F3" w:rsidR="00147695" w:rsidRPr="00C75FAA" w:rsidRDefault="00802C0B" w:rsidP="00147695">
      <w:pPr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Brandon Meyer</w:t>
      </w:r>
    </w:p>
    <w:p w14:paraId="38D32728" w14:textId="02614379" w:rsidR="00147695" w:rsidRPr="00C75FAA" w:rsidRDefault="00147695" w:rsidP="00147695">
      <w:pPr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75FAA">
        <w:rPr>
          <w:rFonts w:ascii="Times New Roman" w:hAnsi="Times New Roman" w:cs="Times New Roman"/>
          <w:b/>
          <w:bCs/>
          <w:sz w:val="22"/>
          <w:szCs w:val="22"/>
        </w:rPr>
        <w:t>Blair Zimmerman</w:t>
      </w:r>
    </w:p>
    <w:p w14:paraId="1791F5BC" w14:textId="77777777" w:rsidR="00147695" w:rsidRPr="00C75FAA" w:rsidRDefault="00147695" w:rsidP="00147695">
      <w:pPr>
        <w:spacing w:after="0"/>
        <w:rPr>
          <w:rFonts w:ascii="Arial" w:hAnsi="Arial" w:cs="Arial"/>
          <w:b/>
          <w:bCs/>
          <w:sz w:val="22"/>
          <w:szCs w:val="22"/>
        </w:rPr>
      </w:pPr>
    </w:p>
    <w:p w14:paraId="7438AB5F" w14:textId="77777777" w:rsidR="00CC14F9" w:rsidRPr="00CC14F9" w:rsidRDefault="00CC14F9" w:rsidP="00CC14F9">
      <w:pPr>
        <w:spacing w:after="0"/>
        <w:rPr>
          <w:rFonts w:ascii="Times New Roman" w:eastAsia="Calibri" w:hAnsi="Times New Roman" w:cs="Times New Roman"/>
          <w:b/>
          <w:bCs/>
        </w:rPr>
      </w:pPr>
      <w:r w:rsidRPr="00CC14F9">
        <w:rPr>
          <w:rFonts w:ascii="Times New Roman" w:eastAsia="Calibri" w:hAnsi="Times New Roman" w:cs="Times New Roman"/>
          <w:b/>
          <w:bCs/>
        </w:rPr>
        <w:t>Attest:</w:t>
      </w:r>
    </w:p>
    <w:p w14:paraId="3D135D96" w14:textId="77777777" w:rsidR="00CC14F9" w:rsidRPr="00CC14F9" w:rsidRDefault="00CC14F9" w:rsidP="00CC14F9">
      <w:pPr>
        <w:spacing w:after="0"/>
        <w:rPr>
          <w:rFonts w:ascii="Times New Roman" w:eastAsia="Calibri" w:hAnsi="Times New Roman" w:cs="Times New Roman"/>
          <w:b/>
          <w:bCs/>
        </w:rPr>
      </w:pPr>
      <w:r w:rsidRPr="00CC14F9">
        <w:rPr>
          <w:rFonts w:ascii="Times New Roman" w:eastAsia="Calibri" w:hAnsi="Times New Roman" w:cs="Times New Roman"/>
          <w:b/>
          <w:bCs/>
        </w:rPr>
        <w:t>Josephine Weingardt, Acting Elections Director</w:t>
      </w:r>
    </w:p>
    <w:p w14:paraId="3A4585A9" w14:textId="77777777" w:rsidR="00147695" w:rsidRPr="00C75FAA" w:rsidRDefault="00147695" w:rsidP="006D59CA">
      <w:pPr>
        <w:jc w:val="center"/>
        <w:rPr>
          <w:b/>
          <w:bCs/>
        </w:rPr>
      </w:pPr>
    </w:p>
    <w:sectPr w:rsidR="00147695" w:rsidRPr="00C75F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9CA"/>
    <w:rsid w:val="00026B63"/>
    <w:rsid w:val="000A12C1"/>
    <w:rsid w:val="001367D6"/>
    <w:rsid w:val="00147695"/>
    <w:rsid w:val="00155C3C"/>
    <w:rsid w:val="00302E13"/>
    <w:rsid w:val="00303B5B"/>
    <w:rsid w:val="003240EB"/>
    <w:rsid w:val="00376B9E"/>
    <w:rsid w:val="003A354C"/>
    <w:rsid w:val="003D77BF"/>
    <w:rsid w:val="00435860"/>
    <w:rsid w:val="00475855"/>
    <w:rsid w:val="00496B9A"/>
    <w:rsid w:val="00603FD0"/>
    <w:rsid w:val="00635888"/>
    <w:rsid w:val="006D2B3C"/>
    <w:rsid w:val="006D59CA"/>
    <w:rsid w:val="007A7ABE"/>
    <w:rsid w:val="00802C0B"/>
    <w:rsid w:val="009124C6"/>
    <w:rsid w:val="0098748A"/>
    <w:rsid w:val="00A0233C"/>
    <w:rsid w:val="00C10AF4"/>
    <w:rsid w:val="00C75FAA"/>
    <w:rsid w:val="00CC14F9"/>
    <w:rsid w:val="00D02A4D"/>
    <w:rsid w:val="00F60070"/>
    <w:rsid w:val="00FC4C5F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C215C"/>
  <w15:chartTrackingRefBased/>
  <w15:docId w15:val="{A261A722-AEB3-4A1D-8897-14445989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5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5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59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9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9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59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9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9C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9C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9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9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9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9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5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5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5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59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59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59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9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9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9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 Weingardt</dc:creator>
  <cp:keywords/>
  <dc:description/>
  <cp:lastModifiedBy>Josephine Weingardt</cp:lastModifiedBy>
  <cp:revision>3</cp:revision>
  <cp:lastPrinted>2026-03-03T15:01:00Z</cp:lastPrinted>
  <dcterms:created xsi:type="dcterms:W3CDTF">2026-05-21T18:34:00Z</dcterms:created>
  <dcterms:modified xsi:type="dcterms:W3CDTF">2026-05-21T18:36:00Z</dcterms:modified>
</cp:coreProperties>
</file>