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413B8CFA" w:rsidR="00E03871" w:rsidRPr="001061CA" w:rsidRDefault="00E93108">
      <w:pPr>
        <w:pStyle w:val="BodyText"/>
        <w:ind w:left="3939" w:right="3837"/>
        <w:jc w:val="center"/>
        <w:rPr>
          <w:rFonts w:asciiTheme="minorHAnsi" w:hAnsiTheme="minorHAnsi" w:cstheme="minorHAnsi"/>
          <w:sz w:val="22"/>
          <w:szCs w:val="22"/>
        </w:rPr>
      </w:pPr>
      <w:r>
        <w:rPr>
          <w:sz w:val="22"/>
        </w:rPr>
        <w:t>Meeting Minutes</w:t>
        <w:br/>
        <w:t>July 13, 2026</w:t>
        <w:br/>
        <w:t>1:00 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17F6CF39" w:rsidR="00E03871" w:rsidRPr="001061CA" w:rsidRDefault="00F535EB">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Chai</w:t>
      </w:r>
      <w:r w:rsidR="00D8127F">
        <w:rPr>
          <w:rFonts w:asciiTheme="minorHAnsi" w:hAnsiTheme="minorHAnsi" w:cstheme="minorHAnsi"/>
          <w:sz w:val="22"/>
          <w:szCs w:val="22"/>
        </w:rPr>
        <w:t>r</w:t>
      </w:r>
      <w:r>
        <w:rPr>
          <w:rFonts w:asciiTheme="minorHAnsi" w:hAnsiTheme="minorHAnsi" w:cstheme="minorHAnsi"/>
          <w:sz w:val="22"/>
          <w:szCs w:val="22"/>
        </w:rPr>
        <w:t xml:space="preserve">man </w:t>
      </w:r>
      <w:r w:rsidR="00FB106F">
        <w:rPr>
          <w:rFonts w:asciiTheme="minorHAnsi" w:hAnsiTheme="minorHAnsi" w:cstheme="minorHAnsi"/>
          <w:sz w:val="22"/>
          <w:szCs w:val="22"/>
        </w:rPr>
        <w:t>Ralph Burchianti</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692C5E">
        <w:rPr>
          <w:rFonts w:asciiTheme="minorHAnsi" w:hAnsiTheme="minorHAnsi" w:cstheme="minorHAnsi"/>
          <w:sz w:val="22"/>
          <w:szCs w:val="22"/>
        </w:rPr>
        <w:t>1:0</w:t>
      </w:r>
      <w:r w:rsidR="009A2C39">
        <w:rPr>
          <w:rFonts w:asciiTheme="minorHAnsi" w:hAnsiTheme="minorHAnsi" w:cstheme="minorHAnsi"/>
          <w:sz w:val="22"/>
          <w:szCs w:val="22"/>
        </w:rPr>
        <w:t>0</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2E20DCBE" w14:textId="6F13D60F" w:rsidR="009A2C39" w:rsidRDefault="00E93108" w:rsidP="009A2C39">
      <w:pPr>
        <w:pStyle w:val="BodyText"/>
        <w:ind w:left="1541" w:right="1180"/>
        <w:rPr>
          <w:rFonts w:asciiTheme="minorHAnsi" w:hAnsiTheme="minorHAnsi" w:cstheme="minorHAnsi"/>
          <w:sz w:val="22"/>
          <w:szCs w:val="22"/>
        </w:rPr>
      </w:pPr>
      <w:r>
        <w:rPr>
          <w:sz w:val="22"/>
        </w:rPr>
        <w:t>Present:                                      Absent: Marcia Sonneborn</w:t>
      </w:r>
    </w:p>
    <w:p w14:paraId="4D573F22" w14:textId="4F1AE088" w:rsidR="00692C5E" w:rsidRPr="001061CA" w:rsidRDefault="00423C34" w:rsidP="00692C5E">
      <w:pPr>
        <w:pStyle w:val="BodyText"/>
        <w:ind w:left="1541" w:right="1180"/>
        <w:rPr>
          <w:rFonts w:asciiTheme="minorHAnsi" w:hAnsiTheme="minorHAnsi" w:cstheme="minorHAnsi"/>
          <w:sz w:val="22"/>
          <w:szCs w:val="22"/>
        </w:rPr>
      </w:pPr>
      <w:r>
        <w:rPr>
          <w:sz w:val="22"/>
        </w:rPr>
        <w:t>Thelma Szarell</w:t>
      </w:r>
    </w:p>
    <w:p w14:paraId="50616BB7" w14:textId="13D804D5" w:rsidR="00920D56" w:rsidRDefault="00423C34" w:rsidP="00920D56">
      <w:pPr>
        <w:pStyle w:val="BodyText"/>
        <w:ind w:left="1541" w:right="1180"/>
        <w:rPr>
          <w:rFonts w:asciiTheme="minorHAnsi" w:hAnsiTheme="minorHAnsi" w:cstheme="minorHAnsi"/>
          <w:sz w:val="22"/>
          <w:szCs w:val="22"/>
        </w:rPr>
      </w:pPr>
      <w:r>
        <w:rPr>
          <w:sz w:val="22"/>
        </w:rPr>
        <w:t>Ralph Burchianti</w:t>
      </w:r>
    </w:p>
    <w:p w14:paraId="188E5470" w14:textId="613E0FC8" w:rsidR="00163B31" w:rsidRDefault="00E93108" w:rsidP="00163B31">
      <w:pPr>
        <w:pStyle w:val="BodyText"/>
        <w:ind w:left="1541" w:right="1180"/>
        <w:rPr>
          <w:rFonts w:asciiTheme="minorHAnsi" w:hAnsiTheme="minorHAnsi" w:cstheme="minorHAnsi"/>
          <w:sz w:val="22"/>
          <w:szCs w:val="22"/>
        </w:rPr>
      </w:pPr>
      <w:r>
        <w:rPr>
          <w:sz w:val="22"/>
        </w:rPr>
        <w:t>George Scull</w:t>
      </w:r>
    </w:p>
    <w:p w14:paraId="4401C44B" w14:textId="12D43DAD" w:rsidR="005E4783" w:rsidRDefault="005E4783" w:rsidP="00B059BD">
      <w:pPr>
        <w:pStyle w:val="BodyText"/>
        <w:ind w:left="1541" w:right="1180"/>
        <w:rPr>
          <w:rFonts w:asciiTheme="minorHAnsi" w:hAnsiTheme="minorHAnsi" w:cstheme="minorHAnsi"/>
          <w:sz w:val="22"/>
          <w:szCs w:val="22"/>
        </w:rPr>
      </w:pPr>
      <w:r>
        <w:rPr>
          <w:sz w:val="22"/>
        </w:rPr>
        <w:t>Barry Nelson</w:t>
      </w:r>
    </w:p>
    <w:p w14:paraId="639F3145" w14:textId="77777777" w:rsidR="007E2E81" w:rsidRPr="001061CA" w:rsidRDefault="007E2E81" w:rsidP="00B059BD">
      <w:pPr>
        <w:pStyle w:val="BodyText"/>
        <w:ind w:left="1541" w:right="1180"/>
        <w:rPr>
          <w:rFonts w:asciiTheme="minorHAnsi" w:hAnsiTheme="minorHAnsi" w:cstheme="minorHAnsi"/>
          <w:sz w:val="22"/>
          <w:szCs w:val="22"/>
        </w:rPr>
      </w:pPr>
    </w:p>
    <w:p w14:paraId="7767A9D1" w14:textId="77777777" w:rsidR="00920FD2" w:rsidRDefault="00E93108" w:rsidP="001D7D4A">
      <w:pPr>
        <w:pStyle w:val="BodyText"/>
        <w:spacing w:before="1"/>
        <w:ind w:left="1530" w:right="-530" w:hanging="1440"/>
        <w:rPr>
          <w:rFonts w:asciiTheme="minorHAnsi" w:hAnsiTheme="minorHAnsi" w:cstheme="minorHAnsi"/>
          <w:sz w:val="22"/>
          <w:szCs w:val="22"/>
        </w:rPr>
      </w:pPr>
      <w:r>
        <w:rPr>
          <w:sz w:val="22"/>
        </w:rPr>
        <w:t>Guests:  Nikki Mickens</w:t>
      </w:r>
    </w:p>
    <w:p w14:paraId="1D26D3B2" w14:textId="499BE6F5" w:rsidR="00692C5E" w:rsidRDefault="00692C5E" w:rsidP="001D7D4A">
      <w:pPr>
        <w:pStyle w:val="BodyText"/>
        <w:spacing w:before="1"/>
        <w:ind w:left="1530" w:right="-530" w:hanging="1440"/>
        <w:rPr>
          <w:rFonts w:asciiTheme="minorHAnsi" w:hAnsiTheme="minorHAnsi" w:cstheme="minorHAnsi"/>
          <w:sz w:val="22"/>
          <w:szCs w:val="22"/>
        </w:rPr>
      </w:pPr>
      <w:r>
        <w:rPr>
          <w:sz w:val="22"/>
        </w:rPr>
        <w:t xml:space="preserve">         Betsy McClure</w:t>
      </w:r>
    </w:p>
    <w:p w14:paraId="44F182AB" w14:textId="1250CC62" w:rsidR="0070619E" w:rsidRDefault="0070619E" w:rsidP="001D7D4A">
      <w:pPr>
        <w:pStyle w:val="BodyText"/>
        <w:spacing w:before="1"/>
        <w:ind w:left="1530" w:right="-530" w:hanging="1440"/>
        <w:rPr>
          <w:rFonts w:asciiTheme="minorHAnsi" w:hAnsiTheme="minorHAnsi" w:cstheme="minorHAnsi"/>
          <w:sz w:val="22"/>
          <w:szCs w:val="22"/>
        </w:rPr>
      </w:pPr>
      <w:r>
        <w:rPr>
          <w:sz w:val="22"/>
        </w:rPr>
        <w:t xml:space="preserve">         Blair Zimmerman</w:t>
      </w:r>
    </w:p>
    <w:p w14:paraId="280A9BDE" w14:textId="6708018C" w:rsidR="005636DC" w:rsidRDefault="005636DC"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w:t>
      </w:r>
    </w:p>
    <w:p w14:paraId="5D3F44C4" w14:textId="6DD0E79C" w:rsidR="00852ECA" w:rsidRPr="001061CA" w:rsidRDefault="0045143A" w:rsidP="00BB4782">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72BFC85E" w:rsidR="00920FD2" w:rsidRPr="001061CA" w:rsidRDefault="00BD7D1A" w:rsidP="00920FD2">
      <w:pPr>
        <w:pStyle w:val="BodyText"/>
        <w:ind w:left="100"/>
        <w:rPr>
          <w:rFonts w:asciiTheme="minorHAnsi" w:hAnsiTheme="minorHAnsi" w:cstheme="minorHAnsi"/>
          <w:sz w:val="22"/>
          <w:szCs w:val="22"/>
        </w:rPr>
      </w:pPr>
      <w:r>
        <w:rPr>
          <w:sz w:val="22"/>
        </w:rPr>
        <w:t>Ralph Burchianti requested a motion to accept the meeting minutes from the May 11, 2026 meeting. Upon the motion of Barry Nelson, seconded by George Scull, the motion was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6DBD9981" w14:textId="3A77065C" w:rsidR="00DA4DB6" w:rsidRDefault="00DA4DB6" w:rsidP="00A57BE0">
      <w:pPr>
        <w:pStyle w:val="BodyText"/>
        <w:ind w:left="100"/>
        <w:jc w:val="both"/>
        <w:rPr>
          <w:rFonts w:asciiTheme="minorHAnsi" w:hAnsiTheme="minorHAnsi" w:cstheme="minorHAnsi"/>
          <w:sz w:val="22"/>
          <w:szCs w:val="22"/>
        </w:rPr>
      </w:pPr>
      <w:r>
        <w:rPr>
          <w:sz w:val="22"/>
        </w:rPr>
        <w:t>Public Comment: None.</w:t>
      </w:r>
    </w:p>
    <w:p w14:paraId="08421959" w14:textId="284924E0" w:rsidR="00DA4DB6" w:rsidRDefault="00DA4DB6" w:rsidP="00DA4DB6">
      <w:pPr>
        <w:pStyle w:val="BodyText"/>
        <w:jc w:val="both"/>
        <w:rPr>
          <w:rFonts w:asciiTheme="minorHAnsi" w:hAnsiTheme="minorHAnsi" w:cstheme="minorHAnsi"/>
          <w:sz w:val="22"/>
          <w:szCs w:val="22"/>
        </w:rPr>
      </w:pPr>
    </w:p>
    <w:p w14:paraId="394BB403" w14:textId="3EA9647A" w:rsidR="00E03871" w:rsidRDefault="009A2C39" w:rsidP="00A57BE0">
      <w:pPr>
        <w:pStyle w:val="BodyText"/>
        <w:ind w:left="100"/>
        <w:jc w:val="both"/>
        <w:rPr>
          <w:rFonts w:asciiTheme="minorHAnsi" w:hAnsiTheme="minorHAnsi" w:cstheme="minorHAnsi"/>
          <w:sz w:val="22"/>
          <w:szCs w:val="22"/>
        </w:rPr>
      </w:pPr>
      <w:r>
        <w:rPr>
          <w:sz w:val="22"/>
        </w:rPr>
        <w:t>Ralph asked the Board to review the treasurer’s report. Nikki Mickens reviewed the balance sheets, asset report, and grants. She reviewed the grants that had been expended and indicated that she planned to apply for HOME funding when DCED begins accepting applications this summer. DCED indicated that applications would open in May, but so far they have not. Nikki addressed the questions regarding the asset inventory from the previous meeting. George Scull made a motion to accept the treasurer’s report for filing and final audit, seconded by Thelma Szarell. The motion was approved and 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3992C399" w14:textId="77777777" w:rsidR="0045143A" w:rsidRDefault="0045143A" w:rsidP="00C91E29">
      <w:pPr>
        <w:pStyle w:val="BodyText"/>
        <w:ind w:left="100"/>
        <w:jc w:val="both"/>
        <w:rPr>
          <w:rFonts w:asciiTheme="minorHAnsi" w:hAnsiTheme="minorHAnsi" w:cstheme="minorHAnsi"/>
          <w:sz w:val="22"/>
          <w:szCs w:val="22"/>
        </w:rPr>
      </w:pPr>
    </w:p>
    <w:p w14:paraId="53C82B3D" w14:textId="4EFA435D" w:rsidR="007E2E81" w:rsidRDefault="009B2078" w:rsidP="00430394">
      <w:pPr>
        <w:pStyle w:val="BodyText"/>
        <w:ind w:left="100"/>
        <w:jc w:val="both"/>
        <w:rPr>
          <w:iCs/>
        </w:rPr>
      </w:pPr>
      <w:r>
        <w:rPr>
          <w:b/>
          <w:sz w:val="22"/>
        </w:rPr>
        <w:t>New Business:</w:t>
      </w:r>
    </w:p>
    <w:p w14:paraId="12632A14" w14:textId="77777777" w:rsidR="00170C5A" w:rsidRDefault="00170C5A" w:rsidP="00BF301C">
      <w:pPr>
        <w:pStyle w:val="BodyText"/>
        <w:ind w:left="100"/>
        <w:jc w:val="both"/>
        <w:rPr>
          <w:rFonts w:asciiTheme="minorHAnsi" w:hAnsiTheme="minorHAnsi" w:cstheme="minorHAnsi"/>
          <w:sz w:val="22"/>
          <w:szCs w:val="22"/>
        </w:rPr>
      </w:pPr>
    </w:p>
    <w:p w14:paraId="378C9432" w14:textId="75F3BFDB" w:rsidR="00DA5AB8" w:rsidRDefault="00FB106F" w:rsidP="00723839">
      <w:pPr>
        <w:pStyle w:val="BodyText"/>
        <w:ind w:left="100"/>
        <w:jc w:val="both"/>
        <w:rPr>
          <w:rFonts w:asciiTheme="minorHAnsi" w:hAnsiTheme="minorHAnsi" w:cstheme="minorHAnsi"/>
          <w:sz w:val="22"/>
          <w:szCs w:val="22"/>
        </w:rPr>
      </w:pPr>
      <w:r>
        <w:rPr>
          <w:sz w:val="22"/>
        </w:rPr>
        <w:t>Nikki stated that there has been very little interest in 20 Wood. After discussion, it was decided that the Board would offer the property as an LIPC to S.H., who has completed an application and met with Blueprints. George Scull made a motion to enter into a 24-month LIPC contract with S.H. at $750 per month and a $750 deposit, seconded by Thelma Szarell. The motion was approved and carried.</w:t>
      </w:r>
    </w:p>
    <w:p w14:paraId="35510769" w14:textId="77777777" w:rsidR="005E3350" w:rsidRDefault="005E3350" w:rsidP="00723839">
      <w:pPr>
        <w:pStyle w:val="BodyText"/>
        <w:ind w:left="100"/>
        <w:jc w:val="both"/>
        <w:rPr>
          <w:rFonts w:asciiTheme="minorHAnsi" w:hAnsiTheme="minorHAnsi" w:cstheme="minorHAnsi"/>
          <w:sz w:val="22"/>
          <w:szCs w:val="22"/>
        </w:rPr>
      </w:pPr>
    </w:p>
    <w:p w14:paraId="1B176E3D" w14:textId="6065F32B" w:rsidR="005E3350" w:rsidRDefault="005E3350" w:rsidP="00723839">
      <w:pPr>
        <w:pStyle w:val="BodyText"/>
        <w:ind w:left="100"/>
        <w:jc w:val="both"/>
        <w:rPr>
          <w:rFonts w:asciiTheme="minorHAnsi" w:hAnsiTheme="minorHAnsi" w:cstheme="minorHAnsi"/>
          <w:sz w:val="22"/>
          <w:szCs w:val="22"/>
        </w:rPr>
      </w:pPr>
      <w:r>
        <w:rPr>
          <w:sz w:val="22"/>
        </w:rPr>
        <w:t>Nikki then discussed an LIPC in Cumberland Township that has been extended several times and is now expired. Financial circumstances have changed, and the homeowners are not in a position to obtain a mortgage. Thelma Szarell made a motion to terminate the LIPC contract for noncompliance, seconded by Barry Nelson. The motion was approved and carried.</w:t>
      </w:r>
    </w:p>
    <w:p w14:paraId="52BA2FCE" w14:textId="77777777" w:rsidR="00723839" w:rsidRDefault="00723839" w:rsidP="00723839">
      <w:pPr>
        <w:pStyle w:val="BodyText"/>
        <w:ind w:left="100"/>
        <w:jc w:val="both"/>
        <w:rPr>
          <w:rFonts w:asciiTheme="minorHAnsi" w:hAnsiTheme="minorHAnsi" w:cstheme="minorHAnsi"/>
          <w:sz w:val="22"/>
          <w:szCs w:val="22"/>
        </w:rPr>
      </w:pPr>
    </w:p>
    <w:p w14:paraId="7A90CDF2" w14:textId="0FB28537" w:rsidR="00072C61" w:rsidRDefault="00723839" w:rsidP="00072C61">
      <w:pPr>
        <w:pStyle w:val="BodyText"/>
        <w:ind w:left="100"/>
        <w:jc w:val="both"/>
        <w:rPr>
          <w:rFonts w:asciiTheme="minorHAnsi" w:hAnsiTheme="minorHAnsi" w:cstheme="minorHAnsi"/>
          <w:sz w:val="22"/>
          <w:szCs w:val="22"/>
        </w:rPr>
      </w:pPr>
      <w:r>
        <w:rPr>
          <w:sz w:val="22"/>
        </w:rPr>
        <w:t>Nikki then discussed another LIPC in Jefferson. There is a hearing for ejectment and judgment scheduled for August. An investor who knows the homeowner is interested in purchasing the home for the remaining balance owed on the land contract and renting it back to the homeowner. Discussion occurred regarding selling to the investor for the balance owed on the LIPC, plus past-due payments and legal fees, versus selling at market value as-is or making repairs and selling. George Scull made a motion to offer the property to the investor for $61,202.03, with 30 days to consummate the purchase. If the purchase is not made within 30 days, the property will be listed on the open market for $62,000.00. The motion was seconded by Thelma Szarell. The motion was approved and carried.</w:t>
      </w:r>
    </w:p>
    <w:p w14:paraId="047137C9" w14:textId="2039BAED" w:rsidR="00DA5AB8" w:rsidRDefault="00DA5AB8" w:rsidP="00DA5AB8">
      <w:pPr>
        <w:pStyle w:val="BodyText"/>
        <w:ind w:left="100"/>
        <w:jc w:val="both"/>
        <w:rPr>
          <w:rFonts w:asciiTheme="minorHAnsi" w:hAnsiTheme="minorHAnsi" w:cstheme="minorHAnsi"/>
          <w:sz w:val="22"/>
          <w:szCs w:val="22"/>
        </w:rPr>
      </w:pPr>
    </w:p>
    <w:p w14:paraId="36105A2B" w14:textId="1EE2365C" w:rsidR="002E012D" w:rsidRDefault="002E012D" w:rsidP="003054B8">
      <w:pPr>
        <w:pStyle w:val="BodyText"/>
        <w:rPr>
          <w:rFonts w:asciiTheme="minorHAnsi" w:hAnsiTheme="minorHAnsi" w:cstheme="minorHAnsi"/>
          <w:sz w:val="22"/>
          <w:szCs w:val="22"/>
        </w:rPr>
      </w:pPr>
      <w:r>
        <w:rPr>
          <w:sz w:val="22"/>
        </w:rPr>
        <w:t>Nikki stated that, with rising construction costs and the difficulty in selling homes in Nemacolin, she recommended offering the vacant parcels of land for sale after a realtor determines fair market value. It is not the most effective use of grant funding to build new construction there, so it would be more beneficial to sell these parcels and return them to the tax rolls. George Scull made a motion to offer the parcels to the neighbors first at fair market value and, if the neighbors are not interested, to list them on the open market for fair market value. The motion was seconded by Thelma Szarell. The motion was approved and carried.</w:t>
      </w:r>
    </w:p>
    <w:p w14:paraId="01FCA80B" w14:textId="3FCB7BBB" w:rsidR="007B23B6" w:rsidRDefault="002E012D" w:rsidP="002E012D">
      <w:pPr>
        <w:pStyle w:val="BodyText"/>
        <w:jc w:val="both"/>
        <w:rPr>
          <w:rFonts w:asciiTheme="minorHAnsi" w:hAnsiTheme="minorHAnsi" w:cstheme="minorHAnsi"/>
          <w:sz w:val="22"/>
          <w:szCs w:val="22"/>
        </w:rPr>
      </w:pPr>
      <w:r>
        <w:rPr>
          <w:rFonts w:asciiTheme="minorHAnsi" w:hAnsiTheme="minorHAnsi" w:cstheme="minorHAnsi"/>
          <w:sz w:val="22"/>
          <w:szCs w:val="22"/>
        </w:rPr>
        <w:t xml:space="preserve">  </w:t>
      </w:r>
    </w:p>
    <w:p w14:paraId="1D20B117" w14:textId="091D3B1B" w:rsidR="002E012D" w:rsidRDefault="002E012D" w:rsidP="002E012D">
      <w:pPr>
        <w:pStyle w:val="BodyText"/>
        <w:jc w:val="both"/>
        <w:rPr>
          <w:rFonts w:asciiTheme="minorHAnsi" w:hAnsiTheme="minorHAnsi" w:cstheme="minorHAnsi"/>
          <w:sz w:val="22"/>
          <w:szCs w:val="22"/>
        </w:rPr>
      </w:pPr>
      <w:r>
        <w:rPr>
          <w:sz w:val="22"/>
        </w:rPr>
        <w:t>Nikki provided an update on the modular home procurement. At the last meeting, it was decided that Nikki should advertise and obtain bids from modular home suppliers for a two-bedroom modular home that could be built on a slab. An Invitation for Bids was sent out, and no responses were submitted. Upon contacting modular home suppliers, it was discovered that there are very few, if any, two-bedroom homes available within our price point in ranch or Cape Cod styles from local suppliers in the Tri-State region; only single-wide homes are available. Blair suggested contacting the Amish regarding a stick-built home, and Nikki suggested obtaining prices for one-bedroom ranch homes similar to the Waynesburg Lincoln Street house. Nikki will obtain quotes for both options for the next meeting.</w:t>
      </w:r>
    </w:p>
    <w:p w14:paraId="77AE420B" w14:textId="77777777" w:rsidR="002E012D" w:rsidRDefault="002E012D" w:rsidP="002E012D">
      <w:pPr>
        <w:pStyle w:val="BodyText"/>
        <w:jc w:val="both"/>
        <w:rPr>
          <w:rFonts w:asciiTheme="minorHAnsi" w:hAnsiTheme="minorHAnsi" w:cstheme="minorHAnsi"/>
          <w:sz w:val="22"/>
          <w:szCs w:val="22"/>
        </w:rPr>
      </w:pPr>
    </w:p>
    <w:p w14:paraId="2CE3F508" w14:textId="032C5FB1" w:rsidR="002E012D" w:rsidRDefault="002E012D" w:rsidP="003054B8">
      <w:pPr>
        <w:pStyle w:val="BodyText"/>
        <w:jc w:val="both"/>
        <w:rPr>
          <w:rFonts w:asciiTheme="minorHAnsi" w:hAnsiTheme="minorHAnsi" w:cstheme="minorHAnsi"/>
          <w:sz w:val="22"/>
          <w:szCs w:val="22"/>
        </w:rPr>
      </w:pPr>
      <w:r>
        <w:rPr>
          <w:sz w:val="22"/>
        </w:rPr>
        <w:t>Nikki presented information on the Main Street Matters program and requested permission to apply, possibly in conjunction with the IDA if the IDA Board approves. Discussion was held regarding different groups working on similar projects. Barry Nelson made a motion to gauge interest from Waynesburg High Street business owners and work with the IDA, pending IDA Board approval, to apply for the Main Street Matters program by August 31 if there is sufficient business interest and the projects are feasible. The motion was seconded by Thelma Szarell. The motion was approved and carried.</w:t>
      </w:r>
    </w:p>
    <w:p w14:paraId="794BAE33" w14:textId="403C1131" w:rsidR="002E012D" w:rsidRDefault="002E012D" w:rsidP="002E012D">
      <w:pPr>
        <w:pStyle w:val="BodyText"/>
        <w:jc w:val="both"/>
        <w:rPr>
          <w:rFonts w:asciiTheme="minorHAnsi" w:hAnsiTheme="minorHAnsi" w:cstheme="minorHAnsi"/>
          <w:sz w:val="22"/>
          <w:szCs w:val="22"/>
        </w:rPr>
      </w:pPr>
    </w:p>
    <w:p w14:paraId="7977F597" w14:textId="77777777" w:rsidR="00655CFC" w:rsidRDefault="00655CFC" w:rsidP="007B23B6">
      <w:pPr>
        <w:pStyle w:val="BodyText"/>
        <w:ind w:left="100"/>
        <w:jc w:val="both"/>
        <w:rPr>
          <w:rFonts w:asciiTheme="minorHAnsi" w:hAnsiTheme="minorHAnsi" w:cstheme="minorHAnsi"/>
          <w:sz w:val="22"/>
          <w:szCs w:val="22"/>
        </w:rPr>
      </w:pPr>
    </w:p>
    <w:p w14:paraId="31202424" w14:textId="77777777" w:rsidR="0045143A" w:rsidRDefault="0045143A" w:rsidP="00D61BB2">
      <w:pPr>
        <w:pStyle w:val="BodyText"/>
        <w:ind w:left="100"/>
        <w:jc w:val="both"/>
        <w:rPr>
          <w:rFonts w:asciiTheme="minorHAnsi" w:hAnsiTheme="minorHAnsi" w:cstheme="minorHAnsi"/>
          <w:sz w:val="22"/>
          <w:szCs w:val="22"/>
        </w:rPr>
      </w:pPr>
    </w:p>
    <w:p w14:paraId="567696E7" w14:textId="35DDDE4D" w:rsidR="002534A6" w:rsidRDefault="002534A6" w:rsidP="00D61BB2">
      <w:pPr>
        <w:pStyle w:val="BodyText"/>
        <w:ind w:left="100"/>
        <w:jc w:val="both"/>
        <w:rPr>
          <w:rFonts w:asciiTheme="minorHAnsi" w:hAnsiTheme="minorHAnsi" w:cstheme="minorHAnsi"/>
          <w:sz w:val="22"/>
          <w:szCs w:val="22"/>
        </w:rPr>
      </w:pPr>
      <w:r>
        <w:rPr>
          <w:b/>
          <w:sz w:val="22"/>
        </w:rPr>
        <w:t>Old Business:</w:t>
      </w:r>
    </w:p>
    <w:p w14:paraId="4C37DDB5" w14:textId="77777777" w:rsidR="002534A6" w:rsidRDefault="002534A6" w:rsidP="00D61BB2">
      <w:pPr>
        <w:pStyle w:val="BodyText"/>
        <w:ind w:left="100"/>
        <w:jc w:val="both"/>
        <w:rPr>
          <w:rFonts w:asciiTheme="minorHAnsi" w:hAnsiTheme="minorHAnsi" w:cstheme="minorHAnsi"/>
          <w:sz w:val="22"/>
          <w:szCs w:val="22"/>
        </w:rPr>
      </w:pPr>
    </w:p>
    <w:p w14:paraId="4AC161FD" w14:textId="6A0A6C88" w:rsidR="0045143A" w:rsidRDefault="002E012D" w:rsidP="00D61BB2">
      <w:pPr>
        <w:pStyle w:val="BodyText"/>
        <w:ind w:left="100"/>
        <w:jc w:val="both"/>
        <w:rPr>
          <w:rFonts w:asciiTheme="minorHAnsi" w:hAnsiTheme="minorHAnsi" w:cstheme="minorHAnsi"/>
          <w:sz w:val="22"/>
          <w:szCs w:val="22"/>
        </w:rPr>
      </w:pPr>
      <w:r>
        <w:rPr>
          <w:sz w:val="22"/>
        </w:rPr>
        <w:t>George provided updates on 124 2nd Street in Pittgas.</w:t>
      </w:r>
    </w:p>
    <w:p w14:paraId="24672B40" w14:textId="77777777" w:rsidR="00EA02CB" w:rsidRDefault="00EA02CB" w:rsidP="00D61BB2">
      <w:pPr>
        <w:pStyle w:val="BodyText"/>
        <w:ind w:left="100"/>
        <w:jc w:val="both"/>
        <w:rPr>
          <w:rFonts w:asciiTheme="minorHAnsi" w:hAnsiTheme="minorHAnsi" w:cstheme="minorHAnsi"/>
          <w:sz w:val="22"/>
          <w:szCs w:val="22"/>
        </w:rPr>
      </w:pPr>
    </w:p>
    <w:p w14:paraId="71CF9391" w14:textId="11C9D44C" w:rsidR="002E012D" w:rsidRDefault="002E012D" w:rsidP="002E012D">
      <w:pPr>
        <w:pStyle w:val="BodyText"/>
        <w:ind w:left="100"/>
        <w:jc w:val="both"/>
        <w:rPr>
          <w:rFonts w:asciiTheme="minorHAnsi" w:hAnsiTheme="minorHAnsi" w:cstheme="minorHAnsi"/>
          <w:sz w:val="22"/>
          <w:szCs w:val="22"/>
        </w:rPr>
      </w:pPr>
      <w:r>
        <w:rPr>
          <w:sz w:val="22"/>
        </w:rPr>
        <w:t>Surveys have been completed.</w:t>
      </w:r>
    </w:p>
    <w:p w14:paraId="64DE4CB3" w14:textId="438272CA" w:rsidR="00163B31" w:rsidRDefault="00163B31" w:rsidP="0031776D">
      <w:pPr>
        <w:pStyle w:val="BodyText"/>
        <w:ind w:left="100"/>
        <w:jc w:val="both"/>
        <w:rPr>
          <w:rFonts w:asciiTheme="minorHAnsi" w:hAnsiTheme="minorHAnsi" w:cstheme="minorHAnsi"/>
          <w:sz w:val="22"/>
          <w:szCs w:val="22"/>
        </w:rPr>
      </w:pPr>
    </w:p>
    <w:p w14:paraId="6E034D41" w14:textId="7622234D" w:rsidR="00A5714C" w:rsidRDefault="0003227C" w:rsidP="00556C1A">
      <w:pPr>
        <w:pStyle w:val="BodyText"/>
        <w:ind w:left="100"/>
        <w:jc w:val="both"/>
        <w:rPr>
          <w:rFonts w:asciiTheme="minorHAnsi" w:hAnsiTheme="minorHAnsi" w:cstheme="minorHAnsi"/>
          <w:sz w:val="22"/>
          <w:szCs w:val="22"/>
        </w:rPr>
      </w:pPr>
      <w:r>
        <w:rPr>
          <w:sz w:val="22"/>
        </w:rPr>
        <w:t>Nikki presented updates on the housing rehabilitation programs and the status of HOME, CDBG, and PHARE projects.</w:t>
      </w:r>
    </w:p>
    <w:p w14:paraId="2670D793" w14:textId="77777777" w:rsidR="00E6094A" w:rsidRDefault="00E6094A" w:rsidP="00556C1A">
      <w:pPr>
        <w:pStyle w:val="BodyText"/>
        <w:ind w:left="100"/>
        <w:jc w:val="both"/>
        <w:rPr>
          <w:rFonts w:asciiTheme="minorHAnsi" w:hAnsiTheme="minorHAnsi" w:cstheme="minorHAnsi"/>
          <w:sz w:val="22"/>
          <w:szCs w:val="22"/>
        </w:rPr>
      </w:pPr>
    </w:p>
    <w:p w14:paraId="49CF9366" w14:textId="40CC7025" w:rsidR="00A5714C" w:rsidRPr="001061CA" w:rsidRDefault="00A5714C" w:rsidP="00A57BE0">
      <w:pPr>
        <w:pStyle w:val="BodyText"/>
        <w:ind w:left="100"/>
        <w:jc w:val="both"/>
        <w:rPr>
          <w:rFonts w:asciiTheme="minorHAnsi" w:hAnsiTheme="minorHAnsi" w:cstheme="minorHAnsi"/>
          <w:sz w:val="22"/>
          <w:szCs w:val="22"/>
        </w:rPr>
      </w:pPr>
      <w:r>
        <w:rPr>
          <w:sz w:val="22"/>
        </w:rPr>
        <w:t>The next meeting is scheduled for Monday, September 14, 2026, at 1:00 p.m.</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63AE942C" w:rsidR="000E4B62" w:rsidRPr="001061CA" w:rsidRDefault="003054B8" w:rsidP="000E4B62">
      <w:pPr>
        <w:pStyle w:val="BodyText"/>
        <w:ind w:left="100"/>
        <w:jc w:val="both"/>
        <w:rPr>
          <w:rFonts w:asciiTheme="minorHAnsi" w:hAnsiTheme="minorHAnsi" w:cstheme="minorHAnsi"/>
          <w:sz w:val="22"/>
          <w:szCs w:val="22"/>
        </w:rPr>
      </w:pPr>
      <w:r>
        <w:rPr>
          <w:sz w:val="22"/>
        </w:rPr>
        <w:t>George Scull made a motion to adjourn at 2:10 p.m., seconded by Barry Nelson. The motion was approved and carried.</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DB020F"/>
    <w:multiLevelType w:val="hybridMultilevel"/>
    <w:tmpl w:val="30D0E2D0"/>
    <w:lvl w:ilvl="0" w:tplc="391AE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4"/>
  </w:num>
  <w:num w:numId="2" w16cid:durableId="1451128684">
    <w:abstractNumId w:val="3"/>
  </w:num>
  <w:num w:numId="3" w16cid:durableId="1126659761">
    <w:abstractNumId w:val="5"/>
  </w:num>
  <w:num w:numId="4" w16cid:durableId="1049843335">
    <w:abstractNumId w:val="0"/>
  </w:num>
  <w:num w:numId="5" w16cid:durableId="1847476653">
    <w:abstractNumId w:val="2"/>
  </w:num>
  <w:num w:numId="6" w16cid:durableId="85315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30F06"/>
    <w:rsid w:val="0003227C"/>
    <w:rsid w:val="00045F30"/>
    <w:rsid w:val="00066721"/>
    <w:rsid w:val="00072C61"/>
    <w:rsid w:val="000758C7"/>
    <w:rsid w:val="00077A15"/>
    <w:rsid w:val="00083088"/>
    <w:rsid w:val="0008669C"/>
    <w:rsid w:val="00094682"/>
    <w:rsid w:val="000B3167"/>
    <w:rsid w:val="000E4B62"/>
    <w:rsid w:val="000E4C93"/>
    <w:rsid w:val="00103891"/>
    <w:rsid w:val="00104FAC"/>
    <w:rsid w:val="001061CA"/>
    <w:rsid w:val="00130C50"/>
    <w:rsid w:val="00132602"/>
    <w:rsid w:val="001410BC"/>
    <w:rsid w:val="00157FC7"/>
    <w:rsid w:val="00163B31"/>
    <w:rsid w:val="00170C5A"/>
    <w:rsid w:val="0017498A"/>
    <w:rsid w:val="00184CEB"/>
    <w:rsid w:val="001B3CF7"/>
    <w:rsid w:val="001C6117"/>
    <w:rsid w:val="001D6678"/>
    <w:rsid w:val="001D7D4A"/>
    <w:rsid w:val="001F462F"/>
    <w:rsid w:val="00206753"/>
    <w:rsid w:val="0021289A"/>
    <w:rsid w:val="002231DC"/>
    <w:rsid w:val="00226AF9"/>
    <w:rsid w:val="00234B99"/>
    <w:rsid w:val="00242705"/>
    <w:rsid w:val="002464A6"/>
    <w:rsid w:val="002534A6"/>
    <w:rsid w:val="00270200"/>
    <w:rsid w:val="002708E1"/>
    <w:rsid w:val="002759C4"/>
    <w:rsid w:val="00282BB1"/>
    <w:rsid w:val="002A05EC"/>
    <w:rsid w:val="002A300A"/>
    <w:rsid w:val="002A7BF7"/>
    <w:rsid w:val="002E012D"/>
    <w:rsid w:val="002E358B"/>
    <w:rsid w:val="00303515"/>
    <w:rsid w:val="003054B8"/>
    <w:rsid w:val="003070B5"/>
    <w:rsid w:val="003156D6"/>
    <w:rsid w:val="0031776D"/>
    <w:rsid w:val="00321BCF"/>
    <w:rsid w:val="0032338F"/>
    <w:rsid w:val="00366F6A"/>
    <w:rsid w:val="00386798"/>
    <w:rsid w:val="003948AB"/>
    <w:rsid w:val="003A365A"/>
    <w:rsid w:val="003B690E"/>
    <w:rsid w:val="003C4072"/>
    <w:rsid w:val="003C50F3"/>
    <w:rsid w:val="003D4A87"/>
    <w:rsid w:val="003D7A9A"/>
    <w:rsid w:val="003D7D48"/>
    <w:rsid w:val="003E55E0"/>
    <w:rsid w:val="003F7D3D"/>
    <w:rsid w:val="004138FA"/>
    <w:rsid w:val="00423C34"/>
    <w:rsid w:val="00430394"/>
    <w:rsid w:val="0043525A"/>
    <w:rsid w:val="00436C92"/>
    <w:rsid w:val="0045143A"/>
    <w:rsid w:val="004660F2"/>
    <w:rsid w:val="00497726"/>
    <w:rsid w:val="004A12F6"/>
    <w:rsid w:val="004B285D"/>
    <w:rsid w:val="004B371F"/>
    <w:rsid w:val="004B411E"/>
    <w:rsid w:val="004C0514"/>
    <w:rsid w:val="004C2AD3"/>
    <w:rsid w:val="004C3AF9"/>
    <w:rsid w:val="004D045F"/>
    <w:rsid w:val="004D278D"/>
    <w:rsid w:val="004F31A7"/>
    <w:rsid w:val="004F7D42"/>
    <w:rsid w:val="00512D14"/>
    <w:rsid w:val="005255D1"/>
    <w:rsid w:val="005259E5"/>
    <w:rsid w:val="00527FC4"/>
    <w:rsid w:val="005346A6"/>
    <w:rsid w:val="00556C1A"/>
    <w:rsid w:val="005636DC"/>
    <w:rsid w:val="005843D4"/>
    <w:rsid w:val="00594F58"/>
    <w:rsid w:val="005A22A9"/>
    <w:rsid w:val="005A29FB"/>
    <w:rsid w:val="005E3350"/>
    <w:rsid w:val="005E4783"/>
    <w:rsid w:val="005F42CD"/>
    <w:rsid w:val="00605DA5"/>
    <w:rsid w:val="006248C8"/>
    <w:rsid w:val="00625C04"/>
    <w:rsid w:val="00653676"/>
    <w:rsid w:val="00655CFC"/>
    <w:rsid w:val="00663E0F"/>
    <w:rsid w:val="006737DF"/>
    <w:rsid w:val="0067604F"/>
    <w:rsid w:val="0068711D"/>
    <w:rsid w:val="006918F8"/>
    <w:rsid w:val="00692C5E"/>
    <w:rsid w:val="006A5BC2"/>
    <w:rsid w:val="006B5358"/>
    <w:rsid w:val="006C5F28"/>
    <w:rsid w:val="006E795B"/>
    <w:rsid w:val="006F43E1"/>
    <w:rsid w:val="00704D49"/>
    <w:rsid w:val="0070619E"/>
    <w:rsid w:val="00706C12"/>
    <w:rsid w:val="007214AC"/>
    <w:rsid w:val="007226E9"/>
    <w:rsid w:val="00723839"/>
    <w:rsid w:val="00725F53"/>
    <w:rsid w:val="00740985"/>
    <w:rsid w:val="007453F1"/>
    <w:rsid w:val="00760E87"/>
    <w:rsid w:val="00764494"/>
    <w:rsid w:val="0078179E"/>
    <w:rsid w:val="0078523A"/>
    <w:rsid w:val="007870AF"/>
    <w:rsid w:val="007A1BD3"/>
    <w:rsid w:val="007A1C51"/>
    <w:rsid w:val="007A37CE"/>
    <w:rsid w:val="007B05B3"/>
    <w:rsid w:val="007B23B6"/>
    <w:rsid w:val="007C0572"/>
    <w:rsid w:val="007C1675"/>
    <w:rsid w:val="007D42A4"/>
    <w:rsid w:val="007D5953"/>
    <w:rsid w:val="007D7A98"/>
    <w:rsid w:val="007E2E81"/>
    <w:rsid w:val="007E70D2"/>
    <w:rsid w:val="007F6BD5"/>
    <w:rsid w:val="00811E67"/>
    <w:rsid w:val="00812659"/>
    <w:rsid w:val="008232E3"/>
    <w:rsid w:val="00831880"/>
    <w:rsid w:val="00852ECA"/>
    <w:rsid w:val="00855160"/>
    <w:rsid w:val="00855230"/>
    <w:rsid w:val="00855FA7"/>
    <w:rsid w:val="00877039"/>
    <w:rsid w:val="008873B9"/>
    <w:rsid w:val="008A5605"/>
    <w:rsid w:val="008B302C"/>
    <w:rsid w:val="008C168A"/>
    <w:rsid w:val="008D2EFA"/>
    <w:rsid w:val="008E210F"/>
    <w:rsid w:val="008E22DB"/>
    <w:rsid w:val="008F257C"/>
    <w:rsid w:val="008F2ED3"/>
    <w:rsid w:val="00920D56"/>
    <w:rsid w:val="00920FD2"/>
    <w:rsid w:val="009339F4"/>
    <w:rsid w:val="00937944"/>
    <w:rsid w:val="00960922"/>
    <w:rsid w:val="00974865"/>
    <w:rsid w:val="009830B9"/>
    <w:rsid w:val="009A2C39"/>
    <w:rsid w:val="009A3E29"/>
    <w:rsid w:val="009B1E95"/>
    <w:rsid w:val="009B2078"/>
    <w:rsid w:val="009C4472"/>
    <w:rsid w:val="009E54E2"/>
    <w:rsid w:val="009E63EF"/>
    <w:rsid w:val="009E65DA"/>
    <w:rsid w:val="009F2EC2"/>
    <w:rsid w:val="009F4C82"/>
    <w:rsid w:val="00A115B6"/>
    <w:rsid w:val="00A22C28"/>
    <w:rsid w:val="00A27686"/>
    <w:rsid w:val="00A3656D"/>
    <w:rsid w:val="00A376FD"/>
    <w:rsid w:val="00A403BF"/>
    <w:rsid w:val="00A44DF6"/>
    <w:rsid w:val="00A51860"/>
    <w:rsid w:val="00A5207C"/>
    <w:rsid w:val="00A5714C"/>
    <w:rsid w:val="00A57BE0"/>
    <w:rsid w:val="00A57FA1"/>
    <w:rsid w:val="00A654B8"/>
    <w:rsid w:val="00A73632"/>
    <w:rsid w:val="00A90339"/>
    <w:rsid w:val="00A93495"/>
    <w:rsid w:val="00AA166B"/>
    <w:rsid w:val="00AA5F4D"/>
    <w:rsid w:val="00AA71F5"/>
    <w:rsid w:val="00AB4BBE"/>
    <w:rsid w:val="00AD2CE5"/>
    <w:rsid w:val="00AE776A"/>
    <w:rsid w:val="00B059BD"/>
    <w:rsid w:val="00B52096"/>
    <w:rsid w:val="00B7720B"/>
    <w:rsid w:val="00B83F6C"/>
    <w:rsid w:val="00B93309"/>
    <w:rsid w:val="00B94B54"/>
    <w:rsid w:val="00BA1522"/>
    <w:rsid w:val="00BA40CE"/>
    <w:rsid w:val="00BB29F0"/>
    <w:rsid w:val="00BB4782"/>
    <w:rsid w:val="00BC1D0E"/>
    <w:rsid w:val="00BC2A38"/>
    <w:rsid w:val="00BD02F8"/>
    <w:rsid w:val="00BD7D1A"/>
    <w:rsid w:val="00BF301C"/>
    <w:rsid w:val="00BF4CB5"/>
    <w:rsid w:val="00C10A64"/>
    <w:rsid w:val="00C1227F"/>
    <w:rsid w:val="00C51C38"/>
    <w:rsid w:val="00C54701"/>
    <w:rsid w:val="00C62D66"/>
    <w:rsid w:val="00C62EF9"/>
    <w:rsid w:val="00C715C4"/>
    <w:rsid w:val="00C727A9"/>
    <w:rsid w:val="00C867E0"/>
    <w:rsid w:val="00C91E29"/>
    <w:rsid w:val="00C96B1A"/>
    <w:rsid w:val="00CA29F3"/>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1BB2"/>
    <w:rsid w:val="00D62AD2"/>
    <w:rsid w:val="00D64534"/>
    <w:rsid w:val="00D70C32"/>
    <w:rsid w:val="00D80F6D"/>
    <w:rsid w:val="00D8127F"/>
    <w:rsid w:val="00DA4DB6"/>
    <w:rsid w:val="00DA5AB8"/>
    <w:rsid w:val="00DB09B0"/>
    <w:rsid w:val="00DC77A3"/>
    <w:rsid w:val="00DE2E06"/>
    <w:rsid w:val="00DE31B1"/>
    <w:rsid w:val="00E03871"/>
    <w:rsid w:val="00E04B66"/>
    <w:rsid w:val="00E071C8"/>
    <w:rsid w:val="00E13D70"/>
    <w:rsid w:val="00E27446"/>
    <w:rsid w:val="00E41DC1"/>
    <w:rsid w:val="00E537DE"/>
    <w:rsid w:val="00E554CF"/>
    <w:rsid w:val="00E6094A"/>
    <w:rsid w:val="00E6740F"/>
    <w:rsid w:val="00E72F6B"/>
    <w:rsid w:val="00E90312"/>
    <w:rsid w:val="00E93108"/>
    <w:rsid w:val="00EA02CB"/>
    <w:rsid w:val="00EA08EC"/>
    <w:rsid w:val="00EB012F"/>
    <w:rsid w:val="00EB042D"/>
    <w:rsid w:val="00EB47CE"/>
    <w:rsid w:val="00EB64DD"/>
    <w:rsid w:val="00EB71AC"/>
    <w:rsid w:val="00EC19A8"/>
    <w:rsid w:val="00EE6450"/>
    <w:rsid w:val="00EF3CDE"/>
    <w:rsid w:val="00EF62C5"/>
    <w:rsid w:val="00F01845"/>
    <w:rsid w:val="00F2139D"/>
    <w:rsid w:val="00F255D7"/>
    <w:rsid w:val="00F535EB"/>
    <w:rsid w:val="00F64C0D"/>
    <w:rsid w:val="00F66725"/>
    <w:rsid w:val="00F733C2"/>
    <w:rsid w:val="00F94856"/>
    <w:rsid w:val="00F95A41"/>
    <w:rsid w:val="00FA5072"/>
    <w:rsid w:val="00FB106F"/>
    <w:rsid w:val="00FB5916"/>
    <w:rsid w:val="00FB5ADB"/>
    <w:rsid w:val="00FD12E1"/>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 w:type="paragraph" w:styleId="NormalWeb">
    <w:name w:val="Normal (Web)"/>
    <w:basedOn w:val="Normal"/>
    <w:uiPriority w:val="99"/>
    <w:semiHidden/>
    <w:unhideWhenUsed/>
    <w:rsid w:val="00D61B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
      <w:docPartPr>
        <w:name w:val="8AC121BF6CD945E2B2E72C46A769F08E"/>
        <w:category>
          <w:name w:val="General"/>
          <w:gallery w:val="placeholder"/>
        </w:category>
        <w:types>
          <w:type w:val="bbPlcHdr"/>
        </w:types>
        <w:behaviors>
          <w:behavior w:val="content"/>
        </w:behaviors>
        <w:guid w:val="{5F7B42A9-5046-429D-A1EC-62E899198634}"/>
      </w:docPartPr>
      <w:docPartBody>
        <w:p w:rsidR="0041693C" w:rsidRDefault="0041693C" w:rsidP="0041693C">
          <w:pPr>
            <w:pStyle w:val="8AC121BF6CD945E2B2E72C46A769F08E"/>
          </w:pPr>
          <w:r w:rsidRPr="000554B3">
            <w:rPr>
              <w:rStyle w:val="PlaceholderText"/>
            </w:rPr>
            <w:t>Choose an item.</w:t>
          </w:r>
        </w:p>
      </w:docPartBody>
    </w:docPart>
    <w:docPart>
      <w:docPartPr>
        <w:name w:val="A6F2054CEE394C39A7C74B8F187C7D47"/>
        <w:category>
          <w:name w:val="General"/>
          <w:gallery w:val="placeholder"/>
        </w:category>
        <w:types>
          <w:type w:val="bbPlcHdr"/>
        </w:types>
        <w:behaviors>
          <w:behavior w:val="content"/>
        </w:behaviors>
        <w:guid w:val="{911D145C-399D-4584-8F70-1EE7127304E6}"/>
      </w:docPartPr>
      <w:docPartBody>
        <w:p w:rsidR="0041693C" w:rsidRDefault="0041693C" w:rsidP="0041693C">
          <w:pPr>
            <w:pStyle w:val="A6F2054CEE394C39A7C74B8F187C7D47"/>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0B35ED"/>
    <w:rsid w:val="00132602"/>
    <w:rsid w:val="00163106"/>
    <w:rsid w:val="001C6117"/>
    <w:rsid w:val="003F56F1"/>
    <w:rsid w:val="0041693C"/>
    <w:rsid w:val="004E4741"/>
    <w:rsid w:val="00513B99"/>
    <w:rsid w:val="00653676"/>
    <w:rsid w:val="006C1546"/>
    <w:rsid w:val="006C5F28"/>
    <w:rsid w:val="00704D49"/>
    <w:rsid w:val="007E2E38"/>
    <w:rsid w:val="007F6BD5"/>
    <w:rsid w:val="008E22DB"/>
    <w:rsid w:val="00937944"/>
    <w:rsid w:val="009830B9"/>
    <w:rsid w:val="009B1E95"/>
    <w:rsid w:val="00A22C28"/>
    <w:rsid w:val="00A90339"/>
    <w:rsid w:val="00CA29F3"/>
    <w:rsid w:val="00CD4CDE"/>
    <w:rsid w:val="00DC77A3"/>
    <w:rsid w:val="00DD4292"/>
    <w:rsid w:val="00E134C5"/>
    <w:rsid w:val="00E13D70"/>
    <w:rsid w:val="00E6740F"/>
    <w:rsid w:val="00EC3A5F"/>
    <w:rsid w:val="00F67AD2"/>
    <w:rsid w:val="00FD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693C"/>
    <w:rPr>
      <w:color w:val="808080"/>
    </w:rPr>
  </w:style>
  <w:style w:type="paragraph" w:customStyle="1" w:styleId="1FD9222EC08345DEBCB9E74EAE0A5A7D">
    <w:name w:val="1FD9222EC08345DEBCB9E74EAE0A5A7D"/>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 w:type="paragraph" w:customStyle="1" w:styleId="8AC121BF6CD945E2B2E72C46A769F08E">
    <w:name w:val="8AC121BF6CD945E2B2E72C46A769F08E"/>
    <w:rsid w:val="0041693C"/>
    <w:pPr>
      <w:spacing w:line="278" w:lineRule="auto"/>
    </w:pPr>
    <w:rPr>
      <w:sz w:val="24"/>
      <w:szCs w:val="24"/>
    </w:rPr>
  </w:style>
  <w:style w:type="paragraph" w:customStyle="1" w:styleId="A6F2054CEE394C39A7C74B8F187C7D47">
    <w:name w:val="A6F2054CEE394C39A7C74B8F187C7D47"/>
    <w:rsid w:val="0041693C"/>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5</cp:revision>
  <cp:lastPrinted>2025-04-09T13:13:00Z</cp:lastPrinted>
  <dcterms:created xsi:type="dcterms:W3CDTF">2026-07-13T13:04:00Z</dcterms:created>
  <dcterms:modified xsi:type="dcterms:W3CDTF">2026-09-03T14:03:00Z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